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6C8" w:rsidRDefault="004646C8" w:rsidP="004646C8">
      <w:pPr>
        <w:shd w:val="clear" w:color="auto" w:fill="FFFFFF"/>
        <w:tabs>
          <w:tab w:val="left" w:pos="-540"/>
        </w:tabs>
        <w:ind w:right="32"/>
        <w:jc w:val="both"/>
        <w:outlineLvl w:val="0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  <w:t>T</w:t>
      </w:r>
      <w:r w:rsidRPr="00515032">
        <w:rPr>
          <w:rFonts w:ascii="Arial" w:hAnsi="Arial" w:cs="Arial"/>
          <w:sz w:val="22"/>
          <w:szCs w:val="22"/>
        </w:rPr>
        <w:t xml:space="preserve">emeljem članka </w:t>
      </w:r>
      <w:r w:rsidRPr="00DD2A82">
        <w:rPr>
          <w:rFonts w:ascii="Arial" w:hAnsi="Arial" w:cs="Arial"/>
          <w:sz w:val="20"/>
          <w:szCs w:val="22"/>
        </w:rPr>
        <w:t>11</w:t>
      </w:r>
      <w:r w:rsidRPr="00515032">
        <w:rPr>
          <w:rFonts w:ascii="Arial" w:hAnsi="Arial" w:cs="Arial"/>
          <w:sz w:val="22"/>
          <w:szCs w:val="22"/>
        </w:rPr>
        <w:t xml:space="preserve">. stavka </w:t>
      </w:r>
      <w:r w:rsidRPr="00DD2A82">
        <w:rPr>
          <w:rFonts w:ascii="Arial" w:hAnsi="Arial" w:cs="Arial"/>
          <w:sz w:val="20"/>
          <w:szCs w:val="22"/>
        </w:rPr>
        <w:t>5</w:t>
      </w:r>
      <w:r w:rsidRPr="0051503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15032">
        <w:rPr>
          <w:rFonts w:ascii="Arial" w:hAnsi="Arial" w:cs="Arial"/>
          <w:sz w:val="22"/>
          <w:szCs w:val="22"/>
        </w:rPr>
        <w:t xml:space="preserve">i </w:t>
      </w:r>
      <w:r w:rsidRPr="00DD2A82">
        <w:rPr>
          <w:rFonts w:ascii="Arial" w:hAnsi="Arial" w:cs="Arial"/>
          <w:sz w:val="20"/>
          <w:szCs w:val="22"/>
        </w:rPr>
        <w:t>6</w:t>
      </w:r>
      <w:r w:rsidRPr="00515032">
        <w:rPr>
          <w:rFonts w:ascii="Arial" w:hAnsi="Arial" w:cs="Arial"/>
          <w:sz w:val="22"/>
          <w:szCs w:val="22"/>
        </w:rPr>
        <w:t xml:space="preserve">. Zakona o pravu na pristup informacijama </w:t>
      </w:r>
      <w:r w:rsidRPr="00DD2A82">
        <w:rPr>
          <w:rFonts w:ascii="Arial" w:hAnsi="Arial" w:cs="Arial"/>
          <w:i/>
          <w:sz w:val="20"/>
          <w:szCs w:val="22"/>
        </w:rPr>
        <w:t>(„Narodne novine“, broj: 25/13 i 85/15)</w:t>
      </w:r>
      <w:r w:rsidRPr="00DD2A82">
        <w:rPr>
          <w:rFonts w:ascii="Arial" w:hAnsi="Arial" w:cs="Arial"/>
          <w:sz w:val="20"/>
          <w:szCs w:val="22"/>
        </w:rPr>
        <w:t xml:space="preserve"> </w:t>
      </w:r>
      <w:r w:rsidRPr="00515032">
        <w:rPr>
          <w:rFonts w:ascii="Arial" w:hAnsi="Arial" w:cs="Arial"/>
          <w:sz w:val="22"/>
          <w:szCs w:val="22"/>
        </w:rPr>
        <w:t xml:space="preserve">i članka </w:t>
      </w:r>
      <w:r w:rsidRPr="00DD2A82">
        <w:rPr>
          <w:rFonts w:ascii="Arial" w:hAnsi="Arial" w:cs="Arial"/>
          <w:sz w:val="20"/>
          <w:szCs w:val="22"/>
        </w:rPr>
        <w:t>36</w:t>
      </w:r>
      <w:r w:rsidRPr="00515032">
        <w:rPr>
          <w:rFonts w:ascii="Arial" w:hAnsi="Arial" w:cs="Arial"/>
          <w:sz w:val="22"/>
          <w:szCs w:val="22"/>
        </w:rPr>
        <w:t xml:space="preserve">. Statuta Grada Zadra </w:t>
      </w:r>
      <w:r w:rsidRPr="00DD2A82">
        <w:rPr>
          <w:rFonts w:ascii="Arial" w:hAnsi="Arial" w:cs="Arial"/>
          <w:i/>
          <w:sz w:val="20"/>
          <w:szCs w:val="22"/>
        </w:rPr>
        <w:t>(„Glasnik Grada Zadra“</w:t>
      </w:r>
      <w:r>
        <w:rPr>
          <w:rFonts w:ascii="Arial" w:hAnsi="Arial" w:cs="Arial"/>
          <w:i/>
          <w:sz w:val="20"/>
          <w:szCs w:val="22"/>
        </w:rPr>
        <w:t>,</w:t>
      </w:r>
      <w:r w:rsidRPr="00DD2A82">
        <w:rPr>
          <w:rFonts w:ascii="Arial" w:hAnsi="Arial" w:cs="Arial"/>
          <w:i/>
          <w:sz w:val="20"/>
          <w:szCs w:val="22"/>
        </w:rPr>
        <w:t xml:space="preserve"> broj: 9/09, 28/10, 3/13, 9/14, 2/15 - pročišćeni tekst, 3/18, 7/18 - pročišćeni tekst, 15/19 i 2/20),</w:t>
      </w:r>
      <w:r w:rsidRPr="00DD2A82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b/>
          <w:bCs/>
          <w:iCs/>
          <w:sz w:val="22"/>
        </w:rPr>
        <w:t>Gradonačelnik Grada Zadra</w:t>
      </w:r>
      <w:r>
        <w:rPr>
          <w:rFonts w:ascii="Arial" w:hAnsi="Arial" w:cs="Arial"/>
          <w:b/>
          <w:sz w:val="22"/>
        </w:rPr>
        <w:t>,</w:t>
      </w:r>
      <w:r>
        <w:rPr>
          <w:rFonts w:ascii="Arial" w:hAnsi="Arial" w:cs="Arial"/>
          <w:sz w:val="22"/>
        </w:rPr>
        <w:t xml:space="preserve"> dana </w:t>
      </w:r>
      <w:r>
        <w:rPr>
          <w:rFonts w:ascii="Arial" w:hAnsi="Arial" w:cs="Arial"/>
          <w:b/>
          <w:sz w:val="22"/>
        </w:rPr>
        <w:t xml:space="preserve">8. veljače </w:t>
      </w:r>
      <w:r>
        <w:rPr>
          <w:rFonts w:ascii="Arial" w:hAnsi="Arial" w:cs="Arial"/>
          <w:b/>
          <w:bCs/>
          <w:iCs/>
          <w:sz w:val="22"/>
        </w:rPr>
        <w:t>2021.</w:t>
      </w:r>
      <w:r>
        <w:rPr>
          <w:rFonts w:ascii="Arial" w:hAnsi="Arial" w:cs="Arial"/>
          <w:sz w:val="22"/>
        </w:rPr>
        <w:t xml:space="preserve"> godine,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bCs/>
          <w:iCs/>
          <w:sz w:val="22"/>
        </w:rPr>
        <w:t>d o n o s i</w:t>
      </w:r>
      <w:r>
        <w:rPr>
          <w:rFonts w:ascii="Arial" w:hAnsi="Arial" w:cs="Arial"/>
          <w:iCs/>
          <w:sz w:val="22"/>
        </w:rPr>
        <w:t xml:space="preserve"> </w:t>
      </w:r>
    </w:p>
    <w:p w:rsidR="004646C8" w:rsidRDefault="004646C8" w:rsidP="004646C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646C8" w:rsidRDefault="004646C8" w:rsidP="004646C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646C8" w:rsidRDefault="004646C8" w:rsidP="004646C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646C8" w:rsidRPr="007D3AFF" w:rsidRDefault="004646C8" w:rsidP="004646C8">
      <w:pPr>
        <w:ind w:firstLine="708"/>
        <w:jc w:val="both"/>
        <w:rPr>
          <w:rFonts w:ascii="Arial" w:hAnsi="Arial" w:cs="Arial"/>
          <w:sz w:val="10"/>
          <w:szCs w:val="22"/>
        </w:rPr>
      </w:pPr>
    </w:p>
    <w:p w:rsidR="004646C8" w:rsidRPr="00FC2E08" w:rsidRDefault="004646C8" w:rsidP="004646C8">
      <w:pPr>
        <w:ind w:firstLine="708"/>
        <w:jc w:val="both"/>
        <w:rPr>
          <w:rFonts w:ascii="Arial" w:hAnsi="Arial" w:cs="Arial"/>
          <w:sz w:val="16"/>
          <w:szCs w:val="22"/>
        </w:rPr>
      </w:pPr>
    </w:p>
    <w:p w:rsidR="004646C8" w:rsidRPr="00DD2A82" w:rsidRDefault="004646C8" w:rsidP="004646C8">
      <w:pPr>
        <w:spacing w:after="6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DOPUNU P</w:t>
      </w:r>
      <w:r w:rsidRPr="00DD2A82">
        <w:rPr>
          <w:rFonts w:ascii="Arial" w:hAnsi="Arial" w:cs="Arial"/>
          <w:b/>
          <w:szCs w:val="22"/>
        </w:rPr>
        <w:t>LAN</w:t>
      </w:r>
      <w:r>
        <w:rPr>
          <w:rFonts w:ascii="Arial" w:hAnsi="Arial" w:cs="Arial"/>
          <w:b/>
          <w:szCs w:val="22"/>
        </w:rPr>
        <w:t>A</w:t>
      </w:r>
    </w:p>
    <w:p w:rsidR="004646C8" w:rsidRPr="00515032" w:rsidRDefault="004646C8" w:rsidP="004646C8">
      <w:pPr>
        <w:jc w:val="center"/>
        <w:rPr>
          <w:rFonts w:ascii="Arial" w:hAnsi="Arial" w:cs="Arial"/>
          <w:b/>
          <w:sz w:val="22"/>
          <w:szCs w:val="22"/>
        </w:rPr>
      </w:pPr>
      <w:r w:rsidRPr="00515032">
        <w:rPr>
          <w:rFonts w:ascii="Arial" w:hAnsi="Arial" w:cs="Arial"/>
          <w:b/>
          <w:sz w:val="22"/>
          <w:szCs w:val="22"/>
        </w:rPr>
        <w:t>savjetovanja s javnošću za 2021. godinu</w:t>
      </w:r>
    </w:p>
    <w:p w:rsidR="004646C8" w:rsidRDefault="004646C8" w:rsidP="004646C8">
      <w:pPr>
        <w:rPr>
          <w:rFonts w:ascii="Arial" w:hAnsi="Arial" w:cs="Arial"/>
          <w:b/>
          <w:sz w:val="22"/>
          <w:szCs w:val="22"/>
        </w:rPr>
      </w:pPr>
    </w:p>
    <w:p w:rsidR="004646C8" w:rsidRPr="00FC2E08" w:rsidRDefault="004646C8" w:rsidP="004646C8">
      <w:pPr>
        <w:rPr>
          <w:rFonts w:ascii="Arial" w:hAnsi="Arial" w:cs="Arial"/>
          <w:b/>
          <w:sz w:val="16"/>
          <w:szCs w:val="22"/>
        </w:rPr>
      </w:pPr>
    </w:p>
    <w:p w:rsidR="004646C8" w:rsidRPr="00515032" w:rsidRDefault="004646C8" w:rsidP="004646C8">
      <w:pPr>
        <w:jc w:val="center"/>
        <w:rPr>
          <w:rFonts w:ascii="Arial" w:hAnsi="Arial" w:cs="Arial"/>
          <w:b/>
          <w:sz w:val="22"/>
          <w:szCs w:val="22"/>
        </w:rPr>
      </w:pPr>
    </w:p>
    <w:p w:rsidR="004646C8" w:rsidRDefault="004646C8" w:rsidP="004646C8">
      <w:pPr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15032">
        <w:rPr>
          <w:rFonts w:ascii="Arial" w:hAnsi="Arial" w:cs="Arial"/>
          <w:b/>
          <w:sz w:val="22"/>
          <w:szCs w:val="22"/>
        </w:rPr>
        <w:t>I.</w:t>
      </w:r>
    </w:p>
    <w:p w:rsidR="004646C8" w:rsidRPr="00A77CED" w:rsidRDefault="004646C8" w:rsidP="004646C8">
      <w:pPr>
        <w:ind w:right="-426"/>
        <w:jc w:val="center"/>
        <w:rPr>
          <w:rFonts w:ascii="Arial" w:hAnsi="Arial" w:cs="Arial"/>
          <w:b/>
          <w:sz w:val="12"/>
          <w:szCs w:val="22"/>
        </w:rPr>
      </w:pPr>
    </w:p>
    <w:p w:rsidR="004646C8" w:rsidRPr="00A77CED" w:rsidRDefault="004646C8" w:rsidP="004646C8">
      <w:pPr>
        <w:tabs>
          <w:tab w:val="left" w:pos="9072"/>
        </w:tabs>
        <w:ind w:firstLine="709"/>
        <w:jc w:val="both"/>
        <w:rPr>
          <w:rFonts w:ascii="Arial" w:hAnsi="Arial" w:cs="Arial"/>
          <w:sz w:val="22"/>
        </w:rPr>
      </w:pPr>
      <w:r w:rsidRPr="00EE072B">
        <w:rPr>
          <w:rFonts w:ascii="Arial" w:hAnsi="Arial" w:cs="Arial"/>
          <w:sz w:val="22"/>
          <w:szCs w:val="22"/>
        </w:rPr>
        <w:t>Plan savjetovanja s javnošću</w:t>
      </w:r>
      <w:r>
        <w:rPr>
          <w:rFonts w:ascii="Arial" w:hAnsi="Arial" w:cs="Arial"/>
          <w:sz w:val="22"/>
          <w:szCs w:val="22"/>
        </w:rPr>
        <w:t xml:space="preserve"> za </w:t>
      </w:r>
      <w:r w:rsidRPr="00D3431B">
        <w:rPr>
          <w:rFonts w:ascii="Arial" w:hAnsi="Arial" w:cs="Arial"/>
          <w:sz w:val="20"/>
          <w:szCs w:val="22"/>
        </w:rPr>
        <w:t>2021</w:t>
      </w:r>
      <w:r>
        <w:rPr>
          <w:rFonts w:ascii="Arial" w:hAnsi="Arial" w:cs="Arial"/>
          <w:sz w:val="22"/>
          <w:szCs w:val="22"/>
        </w:rPr>
        <w:t>. godinu</w:t>
      </w:r>
      <w:r w:rsidRPr="00EE072B">
        <w:rPr>
          <w:rFonts w:ascii="Arial" w:hAnsi="Arial" w:cs="Arial"/>
          <w:sz w:val="22"/>
          <w:szCs w:val="22"/>
        </w:rPr>
        <w:t xml:space="preserve"> </w:t>
      </w:r>
      <w:r w:rsidRPr="00EE072B">
        <w:rPr>
          <w:rFonts w:ascii="Arial" w:hAnsi="Arial" w:cs="Arial"/>
          <w:i/>
          <w:sz w:val="18"/>
        </w:rPr>
        <w:t>KLASA:</w:t>
      </w:r>
      <w:r w:rsidRPr="00EE072B">
        <w:rPr>
          <w:rFonts w:ascii="Arial" w:hAnsi="Arial" w:cs="Arial"/>
          <w:sz w:val="18"/>
        </w:rPr>
        <w:t xml:space="preserve"> </w:t>
      </w:r>
      <w:r w:rsidRPr="00EE072B">
        <w:rPr>
          <w:rFonts w:ascii="Arial" w:hAnsi="Arial" w:cs="Arial"/>
          <w:sz w:val="20"/>
        </w:rPr>
        <w:t xml:space="preserve">008-01/20-01/09; </w:t>
      </w:r>
      <w:r w:rsidRPr="00EE072B">
        <w:rPr>
          <w:rFonts w:ascii="Arial" w:hAnsi="Arial" w:cs="Arial"/>
          <w:i/>
          <w:sz w:val="18"/>
        </w:rPr>
        <w:t>URBROJ:</w:t>
      </w:r>
      <w:r w:rsidRPr="00EE072B">
        <w:rPr>
          <w:rFonts w:ascii="Arial" w:hAnsi="Arial" w:cs="Arial"/>
          <w:sz w:val="18"/>
        </w:rPr>
        <w:t xml:space="preserve"> </w:t>
      </w:r>
      <w:r w:rsidRPr="00EE072B">
        <w:rPr>
          <w:rFonts w:ascii="Arial" w:hAnsi="Arial" w:cs="Arial"/>
          <w:sz w:val="20"/>
        </w:rPr>
        <w:t>2198/01-2-21-7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2"/>
        </w:rPr>
        <w:t xml:space="preserve">donesen </w:t>
      </w:r>
      <w:r>
        <w:rPr>
          <w:rFonts w:ascii="Arial" w:hAnsi="Arial" w:cs="Arial"/>
          <w:sz w:val="20"/>
        </w:rPr>
        <w:t xml:space="preserve">13. </w:t>
      </w:r>
      <w:r w:rsidRPr="00A77CED">
        <w:rPr>
          <w:rFonts w:ascii="Arial" w:hAnsi="Arial" w:cs="Arial"/>
          <w:sz w:val="22"/>
        </w:rPr>
        <w:t xml:space="preserve">siječnja </w:t>
      </w:r>
      <w:r>
        <w:rPr>
          <w:rFonts w:ascii="Arial" w:hAnsi="Arial" w:cs="Arial"/>
          <w:sz w:val="20"/>
        </w:rPr>
        <w:t xml:space="preserve">2021. </w:t>
      </w:r>
      <w:r w:rsidRPr="00A77CED">
        <w:rPr>
          <w:rFonts w:ascii="Arial" w:hAnsi="Arial" w:cs="Arial"/>
          <w:sz w:val="22"/>
        </w:rPr>
        <w:t>godine, dopunjuje se Nacrtom prijedloga odluke iz nadležnosti Upravnog odjela za komunalne djelatnosti i zašt</w:t>
      </w:r>
      <w:r>
        <w:rPr>
          <w:rFonts w:ascii="Arial" w:hAnsi="Arial" w:cs="Arial"/>
          <w:sz w:val="22"/>
        </w:rPr>
        <w:t>i</w:t>
      </w:r>
      <w:r w:rsidRPr="00A77CED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u</w:t>
      </w:r>
      <w:r w:rsidRPr="00A77CED">
        <w:rPr>
          <w:rFonts w:ascii="Arial" w:hAnsi="Arial" w:cs="Arial"/>
          <w:sz w:val="22"/>
        </w:rPr>
        <w:t xml:space="preserve"> okoliša, kako slijedi:</w:t>
      </w:r>
    </w:p>
    <w:p w:rsidR="004646C8" w:rsidRPr="00F81FC3" w:rsidRDefault="004646C8" w:rsidP="004646C8">
      <w:pPr>
        <w:ind w:right="-426"/>
        <w:rPr>
          <w:rFonts w:ascii="Arial" w:hAnsi="Arial" w:cs="Arial"/>
          <w:sz w:val="36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1701"/>
        <w:gridCol w:w="1559"/>
        <w:gridCol w:w="1701"/>
      </w:tblGrid>
      <w:tr w:rsidR="004646C8" w:rsidRPr="00DD2A82" w:rsidTr="00BE7655">
        <w:trPr>
          <w:trHeight w:val="7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C8" w:rsidRPr="00806C3D" w:rsidRDefault="004646C8" w:rsidP="00BE765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Naziv</w:t>
            </w:r>
          </w:p>
          <w:p w:rsidR="004646C8" w:rsidRPr="00806C3D" w:rsidRDefault="004646C8" w:rsidP="00BE765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Upravnog odjela</w:t>
            </w:r>
          </w:p>
          <w:p w:rsidR="004646C8" w:rsidRPr="00806C3D" w:rsidRDefault="004646C8" w:rsidP="00BE765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nositelja izrade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6C8" w:rsidRPr="00806C3D" w:rsidRDefault="004646C8" w:rsidP="00BE765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Okvirno vrijeme</w:t>
            </w:r>
          </w:p>
          <w:p w:rsidR="004646C8" w:rsidRPr="00806C3D" w:rsidRDefault="004646C8" w:rsidP="00BE765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provedbe savjetovanja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646C8" w:rsidRPr="00806C3D" w:rsidRDefault="004646C8" w:rsidP="00BE765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Očekivano vrijeme donošenja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646C8" w:rsidRPr="00806C3D" w:rsidRDefault="004646C8" w:rsidP="00BE765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Okvirno vrijeme provedbe  savjetovanja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646C8" w:rsidRPr="00806C3D" w:rsidRDefault="004646C8" w:rsidP="00BE765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Metoda</w:t>
            </w:r>
          </w:p>
          <w:p w:rsidR="004646C8" w:rsidRPr="00806C3D" w:rsidRDefault="004646C8" w:rsidP="00BE765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savjetovanja</w:t>
            </w:r>
          </w:p>
        </w:tc>
      </w:tr>
      <w:tr w:rsidR="004646C8" w:rsidRPr="00DD2A82" w:rsidTr="00BE7655">
        <w:trPr>
          <w:trHeight w:val="407"/>
        </w:trPr>
        <w:tc>
          <w:tcPr>
            <w:tcW w:w="269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6C8" w:rsidRPr="00806C3D" w:rsidRDefault="004646C8" w:rsidP="00BE765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06C3D">
              <w:rPr>
                <w:rFonts w:ascii="Arial" w:hAnsi="Arial" w:cs="Arial"/>
                <w:b/>
                <w:sz w:val="20"/>
                <w:szCs w:val="22"/>
              </w:rPr>
              <w:t>Naziv akta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46C8" w:rsidRPr="00806C3D" w:rsidRDefault="004646C8" w:rsidP="00BE765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46C8" w:rsidRPr="00806C3D" w:rsidRDefault="004646C8" w:rsidP="00BE765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646C8" w:rsidRPr="00806C3D" w:rsidRDefault="004646C8" w:rsidP="00BE765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46C8" w:rsidRPr="00806C3D" w:rsidRDefault="004646C8" w:rsidP="00BE765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4646C8" w:rsidRPr="00515032" w:rsidTr="00BE7655">
        <w:trPr>
          <w:trHeight w:val="964"/>
        </w:trPr>
        <w:tc>
          <w:tcPr>
            <w:tcW w:w="2694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4646C8" w:rsidRPr="00806C3D" w:rsidRDefault="004646C8" w:rsidP="00BE76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C3D">
              <w:rPr>
                <w:rFonts w:ascii="Arial" w:hAnsi="Arial" w:cs="Arial"/>
                <w:b/>
                <w:sz w:val="22"/>
                <w:szCs w:val="22"/>
              </w:rPr>
              <w:t>Upravni odjel komunalne djelatnosti i zaštitu okoliša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646C8" w:rsidRPr="00806C3D" w:rsidRDefault="004646C8" w:rsidP="00BE76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C3D">
              <w:rPr>
                <w:rFonts w:ascii="Arial" w:hAnsi="Arial" w:cs="Arial"/>
                <w:sz w:val="22"/>
                <w:szCs w:val="22"/>
              </w:rPr>
              <w:t xml:space="preserve">Veljača </w:t>
            </w:r>
            <w:r w:rsidRPr="00806C3D">
              <w:rPr>
                <w:rFonts w:ascii="Arial" w:hAnsi="Arial" w:cs="Arial"/>
                <w:sz w:val="20"/>
                <w:szCs w:val="22"/>
              </w:rPr>
              <w:t>2021</w:t>
            </w:r>
            <w:r w:rsidRPr="00806C3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646C8" w:rsidRPr="00806C3D" w:rsidRDefault="004646C8" w:rsidP="00BE76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C3D">
              <w:rPr>
                <w:rFonts w:ascii="Arial" w:hAnsi="Arial" w:cs="Arial"/>
                <w:sz w:val="22"/>
                <w:szCs w:val="22"/>
              </w:rPr>
              <w:t xml:space="preserve">I. tromjesečje </w:t>
            </w:r>
            <w:r w:rsidRPr="00806C3D">
              <w:rPr>
                <w:rFonts w:ascii="Arial" w:hAnsi="Arial" w:cs="Arial"/>
                <w:sz w:val="20"/>
                <w:szCs w:val="22"/>
              </w:rPr>
              <w:t>2021</w:t>
            </w:r>
            <w:r w:rsidRPr="00806C3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646C8" w:rsidRPr="00806C3D" w:rsidRDefault="004646C8" w:rsidP="00BE76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C3D">
              <w:rPr>
                <w:rFonts w:ascii="Arial" w:hAnsi="Arial" w:cs="Arial"/>
                <w:sz w:val="20"/>
                <w:szCs w:val="22"/>
              </w:rPr>
              <w:t xml:space="preserve">30 </w:t>
            </w:r>
            <w:r w:rsidRPr="00806C3D">
              <w:rPr>
                <w:rFonts w:ascii="Arial" w:hAnsi="Arial" w:cs="Arial"/>
                <w:sz w:val="22"/>
                <w:szCs w:val="22"/>
              </w:rPr>
              <w:t>dana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646C8" w:rsidRPr="00806C3D" w:rsidRDefault="004646C8" w:rsidP="00BE76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C3D">
              <w:rPr>
                <w:rFonts w:ascii="Arial" w:hAnsi="Arial" w:cs="Arial"/>
                <w:sz w:val="22"/>
                <w:szCs w:val="22"/>
              </w:rPr>
              <w:t>Internetsko</w:t>
            </w:r>
          </w:p>
          <w:p w:rsidR="004646C8" w:rsidRPr="00806C3D" w:rsidRDefault="004646C8" w:rsidP="00BE76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C3D">
              <w:rPr>
                <w:rFonts w:ascii="Arial" w:hAnsi="Arial" w:cs="Arial"/>
                <w:sz w:val="22"/>
                <w:szCs w:val="22"/>
              </w:rPr>
              <w:t>savjetovanje</w:t>
            </w:r>
          </w:p>
        </w:tc>
      </w:tr>
      <w:tr w:rsidR="004646C8" w:rsidRPr="00515032" w:rsidTr="00BE7655">
        <w:trPr>
          <w:trHeight w:val="1701"/>
        </w:trPr>
        <w:tc>
          <w:tcPr>
            <w:tcW w:w="2694" w:type="dxa"/>
            <w:tcBorders>
              <w:top w:val="dashed" w:sz="4" w:space="0" w:color="auto"/>
            </w:tcBorders>
            <w:shd w:val="clear" w:color="auto" w:fill="auto"/>
            <w:vAlign w:val="center"/>
            <w:hideMark/>
          </w:tcPr>
          <w:p w:rsidR="004646C8" w:rsidRPr="00806C3D" w:rsidRDefault="004646C8" w:rsidP="00BE7655">
            <w:pPr>
              <w:rPr>
                <w:rFonts w:ascii="Arial" w:hAnsi="Arial" w:cs="Arial"/>
                <w:sz w:val="22"/>
                <w:szCs w:val="22"/>
              </w:rPr>
            </w:pPr>
            <w:r w:rsidRPr="00806C3D">
              <w:rPr>
                <w:rFonts w:ascii="Arial" w:hAnsi="Arial" w:cs="Arial"/>
                <w:sz w:val="20"/>
                <w:szCs w:val="22"/>
              </w:rPr>
              <w:t>Nacrt prijedloga odluke o provedebi posebnih mjera sprječavanja i odbacivanja otpada na području Grada Zadra u 2021. godini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46C8" w:rsidRPr="00806C3D" w:rsidRDefault="004646C8" w:rsidP="00BE76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46C8" w:rsidRPr="00806C3D" w:rsidRDefault="004646C8" w:rsidP="00BE76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646C8" w:rsidRPr="00806C3D" w:rsidRDefault="004646C8" w:rsidP="00BE76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46C8" w:rsidRPr="00806C3D" w:rsidRDefault="004646C8" w:rsidP="00BE76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646C8" w:rsidRDefault="004646C8" w:rsidP="004646C8">
      <w:pPr>
        <w:ind w:right="-426"/>
        <w:rPr>
          <w:rFonts w:ascii="Arial" w:hAnsi="Arial" w:cs="Arial"/>
          <w:sz w:val="22"/>
          <w:szCs w:val="22"/>
        </w:rPr>
      </w:pPr>
    </w:p>
    <w:p w:rsidR="004646C8" w:rsidRDefault="004646C8" w:rsidP="004646C8">
      <w:pPr>
        <w:ind w:right="-426"/>
        <w:rPr>
          <w:rFonts w:ascii="Arial" w:hAnsi="Arial" w:cs="Arial"/>
          <w:sz w:val="22"/>
          <w:szCs w:val="22"/>
        </w:rPr>
      </w:pPr>
    </w:p>
    <w:p w:rsidR="004646C8" w:rsidRDefault="004646C8" w:rsidP="004646C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15032">
        <w:rPr>
          <w:rFonts w:ascii="Arial" w:hAnsi="Arial" w:cs="Arial"/>
          <w:b/>
          <w:sz w:val="22"/>
          <w:szCs w:val="22"/>
        </w:rPr>
        <w:t>II.</w:t>
      </w:r>
    </w:p>
    <w:p w:rsidR="004646C8" w:rsidRPr="00F81FC3" w:rsidRDefault="004646C8" w:rsidP="004646C8">
      <w:pPr>
        <w:ind w:right="-142" w:firstLine="708"/>
        <w:rPr>
          <w:rFonts w:ascii="Arial" w:hAnsi="Arial" w:cs="Arial"/>
          <w:sz w:val="22"/>
          <w:szCs w:val="22"/>
        </w:rPr>
      </w:pPr>
      <w:r w:rsidRPr="0051503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stale odredbe</w:t>
      </w:r>
      <w:r w:rsidRPr="005150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osnovnog </w:t>
      </w:r>
      <w:r w:rsidRPr="00515032">
        <w:rPr>
          <w:rFonts w:ascii="Arial" w:hAnsi="Arial" w:cs="Arial"/>
          <w:sz w:val="22"/>
          <w:szCs w:val="22"/>
        </w:rPr>
        <w:t>Plan</w:t>
      </w:r>
      <w:r>
        <w:rPr>
          <w:rFonts w:ascii="Arial" w:hAnsi="Arial" w:cs="Arial"/>
          <w:sz w:val="22"/>
          <w:szCs w:val="22"/>
        </w:rPr>
        <w:t>a</w:t>
      </w:r>
      <w:r w:rsidRPr="005150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ostaju nepromijenjene.</w:t>
      </w:r>
    </w:p>
    <w:p w:rsidR="004646C8" w:rsidRPr="007D3AFF" w:rsidRDefault="004646C8" w:rsidP="004646C8">
      <w:pPr>
        <w:ind w:firstLine="708"/>
        <w:jc w:val="both"/>
        <w:rPr>
          <w:rFonts w:ascii="Arial" w:hAnsi="Arial" w:cs="Arial"/>
          <w:sz w:val="32"/>
          <w:szCs w:val="22"/>
        </w:rPr>
      </w:pPr>
    </w:p>
    <w:p w:rsidR="004646C8" w:rsidRPr="00F81FC3" w:rsidRDefault="004646C8" w:rsidP="004646C8">
      <w:pPr>
        <w:ind w:right="-426"/>
        <w:rPr>
          <w:rFonts w:ascii="Arial" w:hAnsi="Arial" w:cs="Arial"/>
          <w:sz w:val="12"/>
          <w:szCs w:val="22"/>
        </w:rPr>
      </w:pPr>
    </w:p>
    <w:p w:rsidR="004646C8" w:rsidRDefault="004646C8" w:rsidP="004646C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15032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515032">
        <w:rPr>
          <w:rFonts w:ascii="Arial" w:hAnsi="Arial" w:cs="Arial"/>
          <w:b/>
          <w:sz w:val="22"/>
          <w:szCs w:val="22"/>
        </w:rPr>
        <w:t>I.</w:t>
      </w:r>
    </w:p>
    <w:p w:rsidR="004646C8" w:rsidRPr="00515032" w:rsidRDefault="004646C8" w:rsidP="004646C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15032">
        <w:rPr>
          <w:rFonts w:ascii="Arial" w:hAnsi="Arial" w:cs="Arial"/>
          <w:sz w:val="22"/>
          <w:szCs w:val="22"/>
        </w:rPr>
        <w:t>Ova</w:t>
      </w:r>
      <w:r>
        <w:rPr>
          <w:rFonts w:ascii="Arial" w:hAnsi="Arial" w:cs="Arial"/>
          <w:sz w:val="22"/>
          <w:szCs w:val="22"/>
        </w:rPr>
        <w:t xml:space="preserve"> Dopuna</w:t>
      </w:r>
      <w:r w:rsidRPr="00515032">
        <w:rPr>
          <w:rFonts w:ascii="Arial" w:hAnsi="Arial" w:cs="Arial"/>
          <w:sz w:val="22"/>
          <w:szCs w:val="22"/>
        </w:rPr>
        <w:t xml:space="preserve"> Plan</w:t>
      </w:r>
      <w:r>
        <w:rPr>
          <w:rFonts w:ascii="Arial" w:hAnsi="Arial" w:cs="Arial"/>
          <w:sz w:val="22"/>
          <w:szCs w:val="22"/>
        </w:rPr>
        <w:t>a</w:t>
      </w:r>
      <w:r w:rsidRPr="005150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</w:t>
      </w:r>
      <w:r w:rsidRPr="00515032">
        <w:rPr>
          <w:rFonts w:ascii="Arial" w:hAnsi="Arial" w:cs="Arial"/>
          <w:sz w:val="22"/>
          <w:szCs w:val="22"/>
        </w:rPr>
        <w:t>objavljuje na in</w:t>
      </w:r>
      <w:r>
        <w:rPr>
          <w:rFonts w:ascii="Arial" w:hAnsi="Arial" w:cs="Arial"/>
          <w:sz w:val="22"/>
          <w:szCs w:val="22"/>
        </w:rPr>
        <w:t>ternetskoj stranici Grada Zadra.</w:t>
      </w:r>
    </w:p>
    <w:p w:rsidR="004646C8" w:rsidRPr="00515032" w:rsidRDefault="004646C8" w:rsidP="004646C8">
      <w:pPr>
        <w:jc w:val="both"/>
        <w:rPr>
          <w:rFonts w:ascii="Arial" w:hAnsi="Arial" w:cs="Arial"/>
          <w:sz w:val="22"/>
          <w:szCs w:val="22"/>
        </w:rPr>
      </w:pPr>
    </w:p>
    <w:p w:rsidR="004646C8" w:rsidRDefault="004646C8" w:rsidP="004646C8">
      <w:pPr>
        <w:jc w:val="center"/>
        <w:rPr>
          <w:rFonts w:ascii="Arial" w:hAnsi="Arial" w:cs="Arial"/>
          <w:b/>
          <w:sz w:val="22"/>
          <w:szCs w:val="22"/>
        </w:rPr>
      </w:pPr>
    </w:p>
    <w:p w:rsidR="004646C8" w:rsidRPr="00515032" w:rsidRDefault="004646C8" w:rsidP="004646C8">
      <w:pPr>
        <w:jc w:val="both"/>
        <w:rPr>
          <w:rFonts w:ascii="Arial" w:hAnsi="Arial" w:cs="Arial"/>
          <w:sz w:val="22"/>
          <w:szCs w:val="22"/>
        </w:rPr>
      </w:pPr>
    </w:p>
    <w:p w:rsidR="004646C8" w:rsidRDefault="004646C8" w:rsidP="004646C8">
      <w:pPr>
        <w:tabs>
          <w:tab w:val="left" w:pos="8789"/>
        </w:tabs>
        <w:ind w:righ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sz w:val="18"/>
        </w:rPr>
        <w:t>KLASA: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20"/>
        </w:rPr>
        <w:t>008-01/20-01/09</w:t>
      </w:r>
    </w:p>
    <w:p w:rsidR="004646C8" w:rsidRDefault="004646C8" w:rsidP="004646C8">
      <w:pPr>
        <w:tabs>
          <w:tab w:val="left" w:pos="8789"/>
        </w:tabs>
        <w:spacing w:after="80"/>
        <w:ind w:righ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sz w:val="18"/>
        </w:rPr>
        <w:t>URBROJ: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20"/>
        </w:rPr>
        <w:t>2198/01-2-21-10</w:t>
      </w:r>
    </w:p>
    <w:p w:rsidR="004646C8" w:rsidRDefault="004646C8" w:rsidP="004646C8">
      <w:pPr>
        <w:tabs>
          <w:tab w:val="left" w:pos="8789"/>
        </w:tabs>
        <w:ind w:righ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0"/>
        </w:rPr>
        <w:t>Zadar,</w:t>
      </w:r>
      <w:r>
        <w:rPr>
          <w:rFonts w:ascii="Arial" w:hAnsi="Arial" w:cs="Arial"/>
          <w:sz w:val="20"/>
        </w:rPr>
        <w:t xml:space="preserve"> 8. veljače 2021.</w:t>
      </w:r>
    </w:p>
    <w:p w:rsidR="004646C8" w:rsidRDefault="004646C8" w:rsidP="004646C8">
      <w:pPr>
        <w:ind w:left="5760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2"/>
        </w:rPr>
        <w:t>GRADONAČELNIK</w:t>
      </w:r>
    </w:p>
    <w:p w:rsidR="004646C8" w:rsidRPr="004646C8" w:rsidRDefault="004646C8" w:rsidP="004646C8">
      <w:pPr>
        <w:ind w:left="5040" w:firstLine="720"/>
        <w:jc w:val="both"/>
        <w:rPr>
          <w:rFonts w:ascii="Arial" w:hAnsi="Arial" w:cs="Arial"/>
          <w:b/>
          <w:sz w:val="10"/>
          <w:szCs w:val="22"/>
        </w:rPr>
      </w:pPr>
    </w:p>
    <w:p w:rsidR="004646C8" w:rsidRDefault="004646C8" w:rsidP="004646C8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Branko Dukić, v.r.</w:t>
      </w:r>
    </w:p>
    <w:p w:rsidR="006317E2" w:rsidRDefault="006317E2"/>
    <w:sectPr w:rsidR="00631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C8"/>
    <w:rsid w:val="004646C8"/>
    <w:rsid w:val="006317E2"/>
    <w:rsid w:val="007C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93B63-9D26-4024-BE5F-CC0C9BFE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 Dlačić</dc:creator>
  <cp:lastModifiedBy>Ivana Dadic</cp:lastModifiedBy>
  <cp:revision>2</cp:revision>
  <dcterms:created xsi:type="dcterms:W3CDTF">2021-02-11T12:15:00Z</dcterms:created>
  <dcterms:modified xsi:type="dcterms:W3CDTF">2021-02-11T12:15:00Z</dcterms:modified>
</cp:coreProperties>
</file>